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A0AD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7D1AE76" w:rsidR="00CD36CF" w:rsidRDefault="00FA0AD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C644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C6446" w:rsidRPr="00CC6446">
            <w:t>2177</w:t>
          </w:r>
        </w:sdtContent>
      </w:sdt>
    </w:p>
    <w:p w14:paraId="027C42AA" w14:textId="77777777" w:rsidR="00CC6446" w:rsidRDefault="00CC6446" w:rsidP="002010BF">
      <w:pPr>
        <w:pStyle w:val="References"/>
        <w:rPr>
          <w:smallCaps/>
        </w:rPr>
      </w:pPr>
      <w:r>
        <w:rPr>
          <w:smallCaps/>
        </w:rPr>
        <w:t>By Delegates Phillips, Hott and McGeehan</w:t>
      </w:r>
    </w:p>
    <w:p w14:paraId="2DAD7112" w14:textId="77777777" w:rsidR="00494D4D" w:rsidRDefault="00CD36CF" w:rsidP="00CC6446">
      <w:pPr>
        <w:pStyle w:val="References"/>
        <w:sectPr w:rsidR="00494D4D" w:rsidSect="00CC64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AF6408">
            <w:t>Originating in the Committee on Government Organization; March 25, 2021</w:t>
          </w:r>
        </w:sdtContent>
      </w:sdt>
      <w:r>
        <w:t>]</w:t>
      </w:r>
    </w:p>
    <w:p w14:paraId="5BB925F5" w14:textId="1FEEF804" w:rsidR="00CC6446" w:rsidRDefault="00CC6446" w:rsidP="00CC6446">
      <w:pPr>
        <w:pStyle w:val="References"/>
      </w:pPr>
    </w:p>
    <w:p w14:paraId="77D54ED4" w14:textId="4B202F97" w:rsidR="00CC6446" w:rsidRPr="00A42193" w:rsidRDefault="00CC6446" w:rsidP="00494D4D">
      <w:pPr>
        <w:pStyle w:val="TitleSection"/>
        <w:rPr>
          <w:color w:val="auto"/>
        </w:rPr>
      </w:pPr>
      <w:r w:rsidRPr="00A42193">
        <w:rPr>
          <w:color w:val="auto"/>
        </w:rPr>
        <w:lastRenderedPageBreak/>
        <w:t xml:space="preserve">A BILL to amend and reenact §17B-2-1 of the Code of West Virginia, 1931, as amended, relating to state issued identification cards; and permitting the issuance of a state issued identification card without a photo on the card, based upon </w:t>
      </w:r>
      <w:r w:rsidR="00AF6408">
        <w:rPr>
          <w:color w:val="auto"/>
        </w:rPr>
        <w:t>signing a written affidavit or other form</w:t>
      </w:r>
      <w:r w:rsidRPr="00A42193">
        <w:rPr>
          <w:color w:val="auto"/>
        </w:rPr>
        <w:t xml:space="preserve"> that taking a photograph would violate religion tenet or religious belief.</w:t>
      </w:r>
    </w:p>
    <w:p w14:paraId="4D3E0E68" w14:textId="77777777" w:rsidR="00CC6446" w:rsidRPr="00A42193" w:rsidRDefault="00CC6446" w:rsidP="00494D4D">
      <w:pPr>
        <w:pStyle w:val="EnactingClause"/>
        <w:rPr>
          <w:color w:val="auto"/>
        </w:rPr>
        <w:sectPr w:rsidR="00CC6446" w:rsidRPr="00A42193" w:rsidSect="00494D4D">
          <w:pgSz w:w="12240" w:h="15840" w:code="1"/>
          <w:pgMar w:top="1440" w:right="1440" w:bottom="1440" w:left="1440" w:header="720" w:footer="720" w:gutter="0"/>
          <w:lnNumType w:countBy="1" w:restart="newSection"/>
          <w:pgNumType w:start="0"/>
          <w:cols w:space="720"/>
          <w:titlePg/>
          <w:docGrid w:linePitch="360"/>
        </w:sectPr>
      </w:pPr>
      <w:r w:rsidRPr="00A42193">
        <w:rPr>
          <w:color w:val="auto"/>
        </w:rPr>
        <w:t>Be it enacted by the Legislature of West Virginia:</w:t>
      </w:r>
    </w:p>
    <w:p w14:paraId="60BB9235" w14:textId="77777777" w:rsidR="00CC6446" w:rsidRPr="00A42193" w:rsidRDefault="00CC6446" w:rsidP="00494D4D">
      <w:pPr>
        <w:pStyle w:val="ArticleHeading"/>
        <w:widowControl/>
        <w:rPr>
          <w:color w:val="auto"/>
        </w:rPr>
        <w:sectPr w:rsidR="00CC6446" w:rsidRPr="00A42193" w:rsidSect="000B1A53">
          <w:type w:val="continuous"/>
          <w:pgSz w:w="12240" w:h="15840"/>
          <w:pgMar w:top="1440" w:right="1440" w:bottom="1440" w:left="1440" w:header="720" w:footer="720" w:gutter="0"/>
          <w:cols w:space="720"/>
          <w:noEndnote/>
          <w:docGrid w:linePitch="299"/>
        </w:sectPr>
      </w:pPr>
      <w:r w:rsidRPr="00A42193">
        <w:rPr>
          <w:color w:val="auto"/>
        </w:rPr>
        <w:t>ARTICLE 2. ISSUANCE OF LICENSE, EXPIRATION AND RENEWAL.</w:t>
      </w:r>
    </w:p>
    <w:p w14:paraId="16E4E0B6" w14:textId="77777777" w:rsidR="00CC6446" w:rsidRPr="00A42193" w:rsidRDefault="00CC6446" w:rsidP="00494D4D">
      <w:pPr>
        <w:pStyle w:val="SectionHeading"/>
        <w:widowControl/>
        <w:rPr>
          <w:color w:val="auto"/>
        </w:rPr>
        <w:sectPr w:rsidR="00CC6446" w:rsidRPr="00A42193" w:rsidSect="000B1A5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A42193">
        <w:rPr>
          <w:color w:val="auto"/>
        </w:rPr>
        <w:t>§17B-2-1. Drivers must be licensed; types of licenses; licensees need not obtain local government license; motorcycle driver license; identification cards.</w:t>
      </w:r>
    </w:p>
    <w:p w14:paraId="658D5758" w14:textId="0306F573" w:rsidR="00CC6446" w:rsidRPr="00A42193" w:rsidRDefault="00CC6446" w:rsidP="00494D4D">
      <w:pPr>
        <w:pStyle w:val="SectionBody"/>
        <w:widowControl/>
        <w:rPr>
          <w:color w:val="auto"/>
        </w:rPr>
      </w:pPr>
      <w:r w:rsidRPr="00A42193">
        <w:rPr>
          <w:color w:val="auto"/>
        </w:rPr>
        <w:t>(a) (1) No person, except those hereinafter expressly exempted, may drive a motor vehicle upon a street or highway in this state or upon a subdivision street used by the public generally unless the person has a valid driver</w:t>
      </w:r>
      <w:r w:rsidR="00494D4D">
        <w:rPr>
          <w:color w:val="auto"/>
        </w:rPr>
        <w:t>’</w:t>
      </w:r>
      <w:r w:rsidRPr="00A42193">
        <w:rPr>
          <w:color w:val="auto"/>
        </w:rPr>
        <w:t>s license issued pursuant to this code for the type or class of vehicle being driven.</w:t>
      </w:r>
    </w:p>
    <w:p w14:paraId="7A5CB1C4" w14:textId="77777777" w:rsidR="00CC6446" w:rsidRPr="00A42193" w:rsidRDefault="00CC6446" w:rsidP="00494D4D">
      <w:pPr>
        <w:pStyle w:val="SectionBody"/>
        <w:widowControl/>
        <w:rPr>
          <w:color w:val="auto"/>
        </w:rPr>
      </w:pPr>
      <w:r w:rsidRPr="00A42193">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511CB47F" w14:textId="357CD724" w:rsidR="00CC6446" w:rsidRPr="00A42193" w:rsidRDefault="00CC6446" w:rsidP="00494D4D">
      <w:pPr>
        <w:pStyle w:val="SectionBody"/>
        <w:widowControl/>
        <w:rPr>
          <w:color w:val="auto"/>
        </w:rPr>
      </w:pPr>
      <w:r w:rsidRPr="00A42193">
        <w:rPr>
          <w:color w:val="auto"/>
        </w:rPr>
        <w:t>(b) The division, upon issuing a driver</w:t>
      </w:r>
      <w:r w:rsidR="00494D4D">
        <w:rPr>
          <w:color w:val="auto"/>
        </w:rPr>
        <w:t>’</w:t>
      </w:r>
      <w:r w:rsidRPr="00A42193">
        <w:rPr>
          <w:color w:val="auto"/>
        </w:rPr>
        <w:t xml:space="preserve">s license, shall indicate on the license the type or general class or classes of vehicles the licensee may operate in accordance with this code, federal </w:t>
      </w:r>
      <w:proofErr w:type="gramStart"/>
      <w:r w:rsidRPr="00A42193">
        <w:rPr>
          <w:color w:val="auto"/>
        </w:rPr>
        <w:t>law</w:t>
      </w:r>
      <w:proofErr w:type="gramEnd"/>
      <w:r w:rsidRPr="00A42193">
        <w:rPr>
          <w:color w:val="auto"/>
        </w:rPr>
        <w:t xml:space="preserve"> or rule. Licenses shall be issued in different colors for those drivers under age 18, those drivers age 18 to 21 and adult drivers.  The commissioner is authorized to select and assign colors to the licenses of the various age groups.</w:t>
      </w:r>
    </w:p>
    <w:p w14:paraId="5545558F" w14:textId="37BBE9F1" w:rsidR="00CC6446" w:rsidRPr="00A42193" w:rsidRDefault="00CC6446" w:rsidP="00494D4D">
      <w:pPr>
        <w:pStyle w:val="SectionBody"/>
        <w:widowControl/>
        <w:rPr>
          <w:color w:val="auto"/>
        </w:rPr>
      </w:pPr>
      <w:r w:rsidRPr="00A42193">
        <w:rPr>
          <w:color w:val="auto"/>
        </w:rPr>
        <w:t>(c) The following drivers</w:t>
      </w:r>
      <w:r w:rsidR="00494D4D">
        <w:rPr>
          <w:color w:val="auto"/>
        </w:rPr>
        <w:t>’</w:t>
      </w:r>
      <w:r w:rsidRPr="00A42193">
        <w:rPr>
          <w:color w:val="auto"/>
        </w:rPr>
        <w:t xml:space="preserve"> licenses classifications are hereby established:</w:t>
      </w:r>
    </w:p>
    <w:p w14:paraId="5FF03E97" w14:textId="1460C28A" w:rsidR="00CC6446" w:rsidRPr="00A42193" w:rsidRDefault="00CC6446" w:rsidP="00494D4D">
      <w:pPr>
        <w:pStyle w:val="SectionBody"/>
        <w:widowControl/>
        <w:rPr>
          <w:color w:val="auto"/>
        </w:rPr>
      </w:pPr>
      <w:r w:rsidRPr="00A42193">
        <w:rPr>
          <w:color w:val="auto"/>
        </w:rPr>
        <w:t>(1) A Class A, B or C license shall be issued to those persons 18 years of age or older with two years of driving experience who have qualified for the commercial driver</w:t>
      </w:r>
      <w:r w:rsidR="00494D4D">
        <w:rPr>
          <w:color w:val="auto"/>
        </w:rPr>
        <w:t>’</w:t>
      </w:r>
      <w:r w:rsidRPr="00A42193">
        <w:rPr>
          <w:color w:val="auto"/>
        </w:rPr>
        <w:t>s license established by chapter 17E of this code and the federal Motor Carrier Safety and Improvement Act of 1999 and subsequent rules and have paid the required fee.</w:t>
      </w:r>
    </w:p>
    <w:p w14:paraId="1E9E196C" w14:textId="0728B4F6" w:rsidR="00CC6446" w:rsidRPr="00A42193" w:rsidRDefault="00CC6446" w:rsidP="00494D4D">
      <w:pPr>
        <w:pStyle w:val="SectionBody"/>
        <w:widowControl/>
        <w:rPr>
          <w:color w:val="auto"/>
        </w:rPr>
      </w:pPr>
      <w:r w:rsidRPr="00A42193">
        <w:rPr>
          <w:color w:val="auto"/>
        </w:rPr>
        <w:lastRenderedPageBreak/>
        <w:t>(2) A Class D license shall be issued to those persons</w:t>
      </w:r>
      <w:r w:rsidR="00FA0ADE">
        <w:rPr>
          <w:color w:val="auto"/>
        </w:rPr>
        <w:t xml:space="preserve"> </w:t>
      </w:r>
      <w:r w:rsidRPr="00A42193">
        <w:rPr>
          <w:color w:val="auto"/>
        </w:rPr>
        <w:t xml:space="preserve">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494D4D">
        <w:rPr>
          <w:color w:val="auto"/>
        </w:rPr>
        <w:t>“</w:t>
      </w:r>
      <w:r w:rsidRPr="00A42193">
        <w:rPr>
          <w:color w:val="auto"/>
        </w:rPr>
        <w:t>chauffeur</w:t>
      </w:r>
      <w:r w:rsidR="00494D4D">
        <w:rPr>
          <w:color w:val="auto"/>
        </w:rPr>
        <w:t>’</w:t>
      </w:r>
      <w:r w:rsidRPr="00A42193">
        <w:rPr>
          <w:color w:val="auto"/>
        </w:rPr>
        <w:t>s license</w:t>
      </w:r>
      <w:r w:rsidR="00494D4D">
        <w:rPr>
          <w:color w:val="auto"/>
        </w:rPr>
        <w:t>”</w:t>
      </w:r>
      <w:r w:rsidRPr="00A42193">
        <w:rPr>
          <w:color w:val="auto"/>
        </w:rPr>
        <w:t xml:space="preserve"> is used in this code, it means the Class A, B, C or D license described in this section or chapter 17E of this code or federal law or rule</w:t>
      </w:r>
      <w:r w:rsidR="00494D4D" w:rsidRPr="00A42193">
        <w:rPr>
          <w:color w:val="auto"/>
        </w:rPr>
        <w:t xml:space="preserve">: </w:t>
      </w:r>
      <w:r w:rsidR="00494D4D" w:rsidRPr="00494D4D">
        <w:rPr>
          <w:i/>
          <w:color w:val="auto"/>
        </w:rPr>
        <w:t>Provided</w:t>
      </w:r>
      <w:r w:rsidR="00494D4D" w:rsidRPr="00A42193">
        <w:rPr>
          <w:color w:val="auto"/>
        </w:rPr>
        <w:t>, That</w:t>
      </w:r>
      <w:r w:rsidRPr="00A42193">
        <w:rPr>
          <w:color w:val="auto"/>
        </w:rPr>
        <w:t xml:space="preserve"> anyone not required to be licensed under the provisions of chapter 17E of this code and federal law or rule and who operates a motor vehicle registered or required to be registered as a Class A motor vehicle, as that term is defined in </w:t>
      </w:r>
      <w:r w:rsidRPr="00A42193">
        <w:rPr>
          <w:rFonts w:cs="Arial"/>
          <w:color w:val="auto"/>
        </w:rPr>
        <w:t>§</w:t>
      </w:r>
      <w:r w:rsidRPr="00A42193">
        <w:rPr>
          <w:color w:val="auto"/>
        </w:rPr>
        <w:t>17A-10-1 of this code, with a gross vehicle weight rating of less than 8001 pounds, is not required to obtain a Class D license.</w:t>
      </w:r>
    </w:p>
    <w:p w14:paraId="324213A9" w14:textId="0AA2EDC3" w:rsidR="00CC6446" w:rsidRPr="00A42193" w:rsidRDefault="00CC6446" w:rsidP="00494D4D">
      <w:pPr>
        <w:pStyle w:val="SectionBody"/>
        <w:widowControl/>
        <w:rPr>
          <w:color w:val="auto"/>
        </w:rPr>
      </w:pPr>
      <w:r w:rsidRPr="00A42193">
        <w:rPr>
          <w:color w:val="auto"/>
        </w:rPr>
        <w:t>(3) A Class E license shall be issued to persons who have qualified for a driver</w:t>
      </w:r>
      <w:r w:rsidR="00494D4D">
        <w:rPr>
          <w:color w:val="auto"/>
        </w:rPr>
        <w:t>’</w:t>
      </w:r>
      <w:r w:rsidRPr="00A42193">
        <w:rPr>
          <w:color w:val="auto"/>
        </w:rPr>
        <w:t xml:space="preserve">s license under the provisions of this chapter and who are not required to obtain a Class A, B, C or D license and who have paid the required fee. The Class E license may be endorsed under the provisions of </w:t>
      </w:r>
      <w:r w:rsidRPr="00A42193">
        <w:rPr>
          <w:rFonts w:cs="Arial"/>
          <w:color w:val="auto"/>
        </w:rPr>
        <w:t>§</w:t>
      </w:r>
      <w:r w:rsidRPr="00A42193">
        <w:rPr>
          <w:color w:val="auto"/>
        </w:rPr>
        <w:t xml:space="preserve">17B-2-7b of this code for motorcycle operation. The Class E or G license for a person under the age of 18 may also be endorsed with the appropriate graduated driver license level in accordance with the provisions of </w:t>
      </w:r>
      <w:r w:rsidRPr="00A42193">
        <w:rPr>
          <w:rFonts w:cs="Arial"/>
          <w:color w:val="auto"/>
        </w:rPr>
        <w:t>§</w:t>
      </w:r>
      <w:r w:rsidRPr="00A42193">
        <w:rPr>
          <w:color w:val="auto"/>
        </w:rPr>
        <w:t>17B-2-3a of this code.</w:t>
      </w:r>
    </w:p>
    <w:p w14:paraId="2BF9028D" w14:textId="280748B0" w:rsidR="00CC6446" w:rsidRPr="00A42193" w:rsidRDefault="00CC6446" w:rsidP="00494D4D">
      <w:pPr>
        <w:pStyle w:val="SectionBody"/>
        <w:widowControl/>
        <w:rPr>
          <w:color w:val="auto"/>
        </w:rPr>
      </w:pPr>
      <w:r w:rsidRPr="00A42193">
        <w:rPr>
          <w:color w:val="auto"/>
        </w:rPr>
        <w:t>(4) A Class F license shall be issued to those persons who successfully complete the motorcycle examination procedure provided by this chapter and have paid the required fee but who do not possess a Class A, B, C, D or E driver</w:t>
      </w:r>
      <w:r w:rsidR="00494D4D">
        <w:rPr>
          <w:color w:val="auto"/>
        </w:rPr>
        <w:t>’</w:t>
      </w:r>
      <w:r w:rsidRPr="00A42193">
        <w:rPr>
          <w:color w:val="auto"/>
        </w:rPr>
        <w:t>s license.</w:t>
      </w:r>
    </w:p>
    <w:p w14:paraId="0AE3B1FE" w14:textId="4BC95A20" w:rsidR="00CC6446" w:rsidRPr="00A42193" w:rsidRDefault="00CC6446" w:rsidP="00494D4D">
      <w:pPr>
        <w:pStyle w:val="SectionBody"/>
        <w:widowControl/>
        <w:rPr>
          <w:color w:val="auto"/>
        </w:rPr>
      </w:pPr>
      <w:r w:rsidRPr="00A42193">
        <w:rPr>
          <w:color w:val="auto"/>
        </w:rPr>
        <w:t>(5) A Class G driver</w:t>
      </w:r>
      <w:r w:rsidR="00494D4D">
        <w:rPr>
          <w:color w:val="auto"/>
        </w:rPr>
        <w:t>’</w:t>
      </w:r>
      <w:r w:rsidRPr="00A42193">
        <w:rPr>
          <w:color w:val="auto"/>
        </w:rPr>
        <w:t xml:space="preserve">s license or instruction permit shall be issued to a person using bioptic telescopic lenses who has successfully completed an approved driver training program and complied with all other requirements of </w:t>
      </w:r>
      <w:r w:rsidRPr="00A42193">
        <w:rPr>
          <w:rFonts w:cs="Arial"/>
          <w:color w:val="auto"/>
        </w:rPr>
        <w:t>§</w:t>
      </w:r>
      <w:r w:rsidRPr="00A42193">
        <w:rPr>
          <w:color w:val="auto"/>
        </w:rPr>
        <w:t>17B-2-2b of this code.</w:t>
      </w:r>
    </w:p>
    <w:p w14:paraId="5C301DC9" w14:textId="77777777" w:rsidR="00CC6446" w:rsidRPr="00A42193" w:rsidRDefault="00CC6446" w:rsidP="00494D4D">
      <w:pPr>
        <w:pStyle w:val="SectionBody"/>
        <w:widowControl/>
        <w:rPr>
          <w:color w:val="auto"/>
        </w:rPr>
      </w:pPr>
      <w:r w:rsidRPr="00A42193">
        <w:rPr>
          <w:color w:val="auto"/>
        </w:rPr>
        <w:t xml:space="preserve">(d)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w:t>
      </w:r>
      <w:r w:rsidRPr="00A42193">
        <w:rPr>
          <w:color w:val="auto"/>
        </w:rPr>
        <w:lastRenderedPageBreak/>
        <w:t>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3CF390EB" w14:textId="77777777" w:rsidR="00CC6446" w:rsidRPr="00A42193" w:rsidRDefault="00CC6446" w:rsidP="00494D4D">
      <w:pPr>
        <w:pStyle w:val="SectionBody"/>
        <w:widowControl/>
        <w:rPr>
          <w:color w:val="auto"/>
        </w:rPr>
      </w:pPr>
      <w:r w:rsidRPr="00A42193">
        <w:rPr>
          <w:color w:val="auto"/>
        </w:rPr>
        <w:t xml:space="preserve">(e) No person, except those hereinafter expressly exempted, may drive a motorcycle on a street or highway in this state or on a subdivision street used by the public generally unless the person has a valid motorcycle license, a valid license which has been endorsed under </w:t>
      </w:r>
      <w:r w:rsidRPr="00A42193">
        <w:rPr>
          <w:rFonts w:cs="Arial"/>
          <w:color w:val="auto"/>
        </w:rPr>
        <w:t>§</w:t>
      </w:r>
      <w:r w:rsidRPr="00A42193">
        <w:rPr>
          <w:color w:val="auto"/>
        </w:rPr>
        <w:t>17B-2-7b of this code for motorcycle operation or a valid motorcycle instruction permit.</w:t>
      </w:r>
    </w:p>
    <w:p w14:paraId="670B6C99" w14:textId="77777777" w:rsidR="00CC6446" w:rsidRPr="00A42193" w:rsidRDefault="00CC6446" w:rsidP="00494D4D">
      <w:pPr>
        <w:pStyle w:val="SectionBody"/>
        <w:widowControl/>
        <w:rPr>
          <w:color w:val="auto"/>
        </w:rPr>
      </w:pPr>
      <w:r w:rsidRPr="00A42193">
        <w:rPr>
          <w:color w:val="auto"/>
        </w:rPr>
        <w:t>(f) (1) An identification card may be issued to a person who:</w:t>
      </w:r>
    </w:p>
    <w:p w14:paraId="3C5212A2" w14:textId="77777777" w:rsidR="00CC6446" w:rsidRPr="00A42193" w:rsidRDefault="00CC6446" w:rsidP="00494D4D">
      <w:pPr>
        <w:pStyle w:val="SectionBody"/>
        <w:widowControl/>
        <w:rPr>
          <w:color w:val="auto"/>
        </w:rPr>
      </w:pPr>
      <w:r w:rsidRPr="00A42193">
        <w:rPr>
          <w:color w:val="auto"/>
        </w:rPr>
        <w:t xml:space="preserve">(A) Is a resident of this state in accordance with the provisions of </w:t>
      </w:r>
      <w:r w:rsidRPr="00A42193">
        <w:rPr>
          <w:rFonts w:cs="Arial"/>
          <w:color w:val="auto"/>
        </w:rPr>
        <w:t>§</w:t>
      </w:r>
      <w:r w:rsidRPr="00A42193">
        <w:rPr>
          <w:color w:val="auto"/>
        </w:rPr>
        <w:t xml:space="preserve">17A-3-1a of this </w:t>
      </w:r>
      <w:proofErr w:type="gramStart"/>
      <w:r w:rsidRPr="00A42193">
        <w:rPr>
          <w:color w:val="auto"/>
        </w:rPr>
        <w:t>code;</w:t>
      </w:r>
      <w:proofErr w:type="gramEnd"/>
    </w:p>
    <w:p w14:paraId="33A19DA7" w14:textId="77777777" w:rsidR="00CC6446" w:rsidRPr="00A42193" w:rsidRDefault="00CC6446" w:rsidP="00494D4D">
      <w:pPr>
        <w:pStyle w:val="SectionBody"/>
        <w:widowControl/>
        <w:rPr>
          <w:color w:val="auto"/>
        </w:rPr>
      </w:pPr>
      <w:r w:rsidRPr="00A42193">
        <w:rPr>
          <w:color w:val="auto"/>
        </w:rPr>
        <w:t xml:space="preserve">(B) Has reached the age of two years or, for good cause shown, under the age of two. </w:t>
      </w:r>
    </w:p>
    <w:p w14:paraId="5A29F079" w14:textId="1D3DAD3B" w:rsidR="00CC6446" w:rsidRPr="00A42193" w:rsidRDefault="00CC6446" w:rsidP="00494D4D">
      <w:pPr>
        <w:pStyle w:val="SectionBody"/>
        <w:widowControl/>
        <w:rPr>
          <w:color w:val="auto"/>
        </w:rPr>
      </w:pPr>
      <w:r w:rsidRPr="00A42193">
        <w:rPr>
          <w:color w:val="auto"/>
        </w:rPr>
        <w:t>(C) Has paid the required fee of $5 per year. The Division of Motor Vehicles may adjust this fee every five years on September 1, based on the U. S. Department of Labor, Bureau of Labor Statistics most current Consumer Price Index</w:t>
      </w:r>
      <w:r w:rsidR="00494D4D" w:rsidRPr="00A42193">
        <w:rPr>
          <w:color w:val="auto"/>
        </w:rPr>
        <w:t xml:space="preserve">: </w:t>
      </w:r>
      <w:r w:rsidR="00494D4D" w:rsidRPr="00494D4D">
        <w:rPr>
          <w:i/>
          <w:color w:val="auto"/>
        </w:rPr>
        <w:t>Provided</w:t>
      </w:r>
      <w:r w:rsidR="00494D4D" w:rsidRPr="00A42193">
        <w:rPr>
          <w:color w:val="auto"/>
        </w:rPr>
        <w:t xml:space="preserve">, </w:t>
      </w:r>
      <w:proofErr w:type="gramStart"/>
      <w:r w:rsidR="00494D4D" w:rsidRPr="00A42193">
        <w:rPr>
          <w:color w:val="auto"/>
        </w:rPr>
        <w:t>That</w:t>
      </w:r>
      <w:proofErr w:type="gramEnd"/>
      <w:r w:rsidRPr="00A42193">
        <w:rPr>
          <w:color w:val="auto"/>
        </w:rPr>
        <w:t xml:space="preserve"> an increase in such fee may not exceed 10 percent of the total fee amount in a single year</w:t>
      </w:r>
      <w:r w:rsidR="00494D4D" w:rsidRPr="00A42193">
        <w:rPr>
          <w:color w:val="auto"/>
        </w:rPr>
        <w:t xml:space="preserve">: </w:t>
      </w:r>
      <w:r w:rsidR="00494D4D" w:rsidRPr="00494D4D">
        <w:rPr>
          <w:i/>
          <w:color w:val="auto"/>
        </w:rPr>
        <w:t>Provided, however</w:t>
      </w:r>
      <w:r w:rsidR="00494D4D" w:rsidRPr="00A42193">
        <w:rPr>
          <w:color w:val="auto"/>
        </w:rPr>
        <w:t>, That</w:t>
      </w:r>
      <w:r w:rsidRPr="00A42193">
        <w:rPr>
          <w:color w:val="auto"/>
        </w:rPr>
        <w:t xml:space="preserve"> no fees or charges, including renewal fees, are required if the applicant: </w:t>
      </w:r>
    </w:p>
    <w:p w14:paraId="15FB45E0" w14:textId="77777777" w:rsidR="00CC6446" w:rsidRPr="00A42193" w:rsidRDefault="00CC6446" w:rsidP="00494D4D">
      <w:pPr>
        <w:pStyle w:val="SectionBody"/>
        <w:widowControl/>
        <w:rPr>
          <w:color w:val="auto"/>
        </w:rPr>
      </w:pPr>
      <w:r w:rsidRPr="00A42193">
        <w:rPr>
          <w:color w:val="auto"/>
        </w:rPr>
        <w:t>(</w:t>
      </w:r>
      <w:proofErr w:type="spellStart"/>
      <w:r w:rsidRPr="00A42193">
        <w:rPr>
          <w:color w:val="auto"/>
        </w:rPr>
        <w:t>i</w:t>
      </w:r>
      <w:proofErr w:type="spellEnd"/>
      <w:r w:rsidRPr="00A42193">
        <w:rPr>
          <w:color w:val="auto"/>
        </w:rPr>
        <w:t xml:space="preserve">) Is 65 years or </w:t>
      </w:r>
      <w:proofErr w:type="gramStart"/>
      <w:r w:rsidRPr="00A42193">
        <w:rPr>
          <w:color w:val="auto"/>
        </w:rPr>
        <w:t>older;</w:t>
      </w:r>
      <w:proofErr w:type="gramEnd"/>
      <w:r w:rsidRPr="00A42193">
        <w:rPr>
          <w:color w:val="auto"/>
        </w:rPr>
        <w:t xml:space="preserve"> </w:t>
      </w:r>
    </w:p>
    <w:p w14:paraId="63B455C6" w14:textId="77777777" w:rsidR="00CC6446" w:rsidRPr="00A42193" w:rsidRDefault="00CC6446" w:rsidP="00494D4D">
      <w:pPr>
        <w:pStyle w:val="SectionBody"/>
        <w:widowControl/>
        <w:rPr>
          <w:color w:val="auto"/>
        </w:rPr>
      </w:pPr>
      <w:r w:rsidRPr="00A42193">
        <w:rPr>
          <w:color w:val="auto"/>
        </w:rPr>
        <w:t>(ii) Is legally blind; or</w:t>
      </w:r>
    </w:p>
    <w:p w14:paraId="184B7E00" w14:textId="77777777" w:rsidR="00CC6446" w:rsidRPr="00A42193" w:rsidRDefault="00CC6446" w:rsidP="00494D4D">
      <w:pPr>
        <w:pStyle w:val="SectionBody"/>
        <w:widowControl/>
        <w:rPr>
          <w:color w:val="auto"/>
        </w:rPr>
      </w:pPr>
      <w:r w:rsidRPr="00A42193">
        <w:rPr>
          <w:color w:val="auto"/>
        </w:rPr>
        <w:t>(iii) Will be at least 18 years of age at the next general, municipal, or special election and intends to use this identification card as a form of identification for voting; and</w:t>
      </w:r>
    </w:p>
    <w:p w14:paraId="232D7D26" w14:textId="77777777" w:rsidR="00CC6446" w:rsidRPr="00A42193" w:rsidRDefault="00CC6446" w:rsidP="00494D4D">
      <w:pPr>
        <w:pStyle w:val="SectionBody"/>
        <w:widowControl/>
        <w:rPr>
          <w:color w:val="auto"/>
        </w:rPr>
      </w:pPr>
      <w:r w:rsidRPr="00A42193">
        <w:rPr>
          <w:color w:val="auto"/>
        </w:rPr>
        <w:t>(D) Presents a birth certificate or other proof of age and identity acceptable to the division with a completed application on a form furnished by the division.</w:t>
      </w:r>
    </w:p>
    <w:p w14:paraId="2326E8A8" w14:textId="604122DD" w:rsidR="00CC6446" w:rsidRPr="00A42193" w:rsidRDefault="00CC6446" w:rsidP="00494D4D">
      <w:pPr>
        <w:pStyle w:val="SectionBody"/>
        <w:widowControl/>
        <w:rPr>
          <w:color w:val="auto"/>
        </w:rPr>
      </w:pPr>
      <w:r w:rsidRPr="00A42193">
        <w:rPr>
          <w:color w:val="auto"/>
        </w:rPr>
        <w:t>(2) The identification card shall contain the same information as a driver</w:t>
      </w:r>
      <w:r w:rsidR="00494D4D">
        <w:rPr>
          <w:color w:val="auto"/>
        </w:rPr>
        <w:t>’</w:t>
      </w:r>
      <w:r w:rsidRPr="00A42193">
        <w:rPr>
          <w:color w:val="auto"/>
        </w:rPr>
        <w:t xml:space="preserve">s license except that the identification card shall be clearly marked as an identification card.  The division may </w:t>
      </w:r>
      <w:r w:rsidRPr="00A42193">
        <w:rPr>
          <w:color w:val="auto"/>
        </w:rPr>
        <w:lastRenderedPageBreak/>
        <w:t>issue an identification card with less information to persons under the age of 16.  An identification card may be renewed annually on application and payment of the fee required by this section.</w:t>
      </w:r>
    </w:p>
    <w:p w14:paraId="26B8444F" w14:textId="586B63E1" w:rsidR="00CC6446" w:rsidRPr="00A42193" w:rsidRDefault="00CC6446" w:rsidP="00494D4D">
      <w:pPr>
        <w:pStyle w:val="SectionBody"/>
        <w:widowControl/>
        <w:rPr>
          <w:color w:val="auto"/>
        </w:rPr>
      </w:pPr>
      <w:r w:rsidRPr="00A42193">
        <w:rPr>
          <w:color w:val="auto"/>
        </w:rPr>
        <w:t>(A) Every identification card issued to a person who has attained his or her 21st birthday expires on the licensee</w:t>
      </w:r>
      <w:r w:rsidR="00494D4D">
        <w:rPr>
          <w:color w:val="auto"/>
        </w:rPr>
        <w:t>’</w:t>
      </w:r>
      <w:r w:rsidRPr="00A42193">
        <w:rPr>
          <w:color w:val="auto"/>
        </w:rPr>
        <w:t>s birthday in those years in which the licensee</w:t>
      </w:r>
      <w:r w:rsidR="00494D4D">
        <w:rPr>
          <w:color w:val="auto"/>
        </w:rPr>
        <w:t>’</w:t>
      </w:r>
      <w:r w:rsidRPr="00A42193">
        <w:rPr>
          <w:color w:val="auto"/>
        </w:rPr>
        <w:t>s age is evenly divisible by five.  Except as provided in paragraph (B) of this subdivision, no identification card may be issued for less than three years or for more than seven years and expires on the licensee</w:t>
      </w:r>
      <w:r w:rsidR="00494D4D">
        <w:rPr>
          <w:color w:val="auto"/>
        </w:rPr>
        <w:t>’</w:t>
      </w:r>
      <w:r w:rsidRPr="00A42193">
        <w:rPr>
          <w:color w:val="auto"/>
        </w:rPr>
        <w:t>s birthday in those years in which the licensee</w:t>
      </w:r>
      <w:r w:rsidR="00494D4D">
        <w:rPr>
          <w:color w:val="auto"/>
        </w:rPr>
        <w:t>’</w:t>
      </w:r>
      <w:r w:rsidRPr="00A42193">
        <w:rPr>
          <w:color w:val="auto"/>
        </w:rPr>
        <w:t>s age is evenly divisible by five.</w:t>
      </w:r>
    </w:p>
    <w:p w14:paraId="062144EC" w14:textId="774318B1" w:rsidR="00CC6446" w:rsidRPr="00A42193" w:rsidRDefault="00CC6446" w:rsidP="00494D4D">
      <w:pPr>
        <w:pStyle w:val="SectionBody"/>
        <w:widowControl/>
        <w:rPr>
          <w:color w:val="auto"/>
        </w:rPr>
      </w:pPr>
      <w:r w:rsidRPr="00A42193">
        <w:rPr>
          <w:color w:val="auto"/>
        </w:rPr>
        <w:t>(B) Every identification card issued to a person who has not attained his or her 21st birthday expires 30 days after the licensee</w:t>
      </w:r>
      <w:r w:rsidR="00494D4D">
        <w:rPr>
          <w:color w:val="auto"/>
        </w:rPr>
        <w:t>’</w:t>
      </w:r>
      <w:r w:rsidRPr="00A42193">
        <w:rPr>
          <w:color w:val="auto"/>
        </w:rPr>
        <w:t>s 21st birthday.</w:t>
      </w:r>
    </w:p>
    <w:p w14:paraId="455DCA61" w14:textId="694A3DAE" w:rsidR="00CC6446" w:rsidRPr="00A42193" w:rsidRDefault="00CC6446" w:rsidP="00494D4D">
      <w:pPr>
        <w:pStyle w:val="SectionBody"/>
        <w:widowControl/>
        <w:rPr>
          <w:color w:val="auto"/>
        </w:rPr>
      </w:pPr>
      <w:r w:rsidRPr="00A42193">
        <w:rPr>
          <w:color w:val="auto"/>
        </w:rPr>
        <w:t>(C) Every identification card issued to persons under the age of 16 shall be issued for a period of two years and expire on the last day of the month in which the applicant</w:t>
      </w:r>
      <w:r w:rsidR="00494D4D">
        <w:rPr>
          <w:color w:val="auto"/>
        </w:rPr>
        <w:t>’</w:t>
      </w:r>
      <w:r w:rsidRPr="00A42193">
        <w:rPr>
          <w:color w:val="auto"/>
        </w:rPr>
        <w:t>s birthday occurs.</w:t>
      </w:r>
    </w:p>
    <w:p w14:paraId="3A29D15E" w14:textId="7AE41730" w:rsidR="00CC6446" w:rsidRDefault="00CC6446" w:rsidP="00494D4D">
      <w:pPr>
        <w:pStyle w:val="SectionBody"/>
        <w:widowControl/>
        <w:rPr>
          <w:color w:val="auto"/>
        </w:rPr>
      </w:pPr>
      <w:r w:rsidRPr="00A42193">
        <w:rPr>
          <w:color w:val="auto"/>
        </w:rPr>
        <w:t>(3) The division may issue an identification card to an applicant whose privilege to operate a motor vehicle has been refused, canceled, suspended, or revoked under the provisions of this code.</w:t>
      </w:r>
    </w:p>
    <w:p w14:paraId="41FCC196" w14:textId="3EB64B3F" w:rsidR="00AF6408" w:rsidRPr="00AF6408" w:rsidRDefault="00AF6408" w:rsidP="00494D4D">
      <w:pPr>
        <w:pStyle w:val="SectionBody"/>
        <w:widowControl/>
        <w:rPr>
          <w:color w:val="auto"/>
          <w:u w:val="single"/>
        </w:rPr>
      </w:pPr>
      <w:r>
        <w:rPr>
          <w:color w:val="auto"/>
          <w:u w:val="single"/>
        </w:rPr>
        <w:t>(4) The division may issue an identification card to an applicant without a photograph upon signing a written affidavit or other form which may be furnished by the division that having a photograph taken would violate the tenets of the applicant</w:t>
      </w:r>
      <w:r w:rsidR="00494D4D">
        <w:rPr>
          <w:color w:val="auto"/>
          <w:u w:val="single"/>
        </w:rPr>
        <w:t>’</w:t>
      </w:r>
      <w:r>
        <w:rPr>
          <w:color w:val="auto"/>
          <w:u w:val="single"/>
        </w:rPr>
        <w:t>s religion or religious beliefs.</w:t>
      </w:r>
    </w:p>
    <w:p w14:paraId="7151CCBA" w14:textId="075BE627" w:rsidR="00CC6446" w:rsidRPr="00A42193" w:rsidRDefault="00CC6446" w:rsidP="00494D4D">
      <w:pPr>
        <w:pStyle w:val="SectionBody"/>
        <w:widowControl/>
        <w:rPr>
          <w:color w:val="auto"/>
        </w:rPr>
      </w:pPr>
      <w:r w:rsidRPr="00A42193">
        <w:rPr>
          <w:color w:val="auto"/>
        </w:rPr>
        <w:t>(g) For any person over the age of 50 years who wishes to obtain a driver</w:t>
      </w:r>
      <w:r w:rsidR="00494D4D">
        <w:rPr>
          <w:color w:val="auto"/>
        </w:rPr>
        <w:t>’</w:t>
      </w:r>
      <w:r w:rsidRPr="00A42193">
        <w:rPr>
          <w:color w:val="auto"/>
        </w:rPr>
        <w:t>s license or identification card under the provisions of this section:</w:t>
      </w:r>
    </w:p>
    <w:p w14:paraId="6A27E3A5" w14:textId="77777777" w:rsidR="00CC6446" w:rsidRPr="00A42193" w:rsidRDefault="00CC6446" w:rsidP="00494D4D">
      <w:pPr>
        <w:pStyle w:val="SectionBody"/>
        <w:widowControl/>
        <w:rPr>
          <w:color w:val="auto"/>
        </w:rPr>
      </w:pPr>
      <w:r w:rsidRPr="00A42193">
        <w:rPr>
          <w:color w:val="auto"/>
        </w:rPr>
        <w:t xml:space="preserve">(1) A raised seal or stamp on the birth certificate or certified copy of the birth certificate is not required if the issuing jurisdiction does not require one; and </w:t>
      </w:r>
    </w:p>
    <w:p w14:paraId="17551652" w14:textId="6CA49329" w:rsidR="00CC6446" w:rsidRPr="00A42193" w:rsidRDefault="00CC6446" w:rsidP="00494D4D">
      <w:pPr>
        <w:pStyle w:val="SectionBody"/>
        <w:widowControl/>
        <w:rPr>
          <w:color w:val="auto"/>
        </w:rPr>
      </w:pPr>
      <w:r w:rsidRPr="00A42193">
        <w:rPr>
          <w:color w:val="auto"/>
        </w:rPr>
        <w:t>(2) If documents are lacking to prove all changes of name in the history of any such applicant, applicants renewing a driver</w:t>
      </w:r>
      <w:r w:rsidR="00494D4D">
        <w:rPr>
          <w:color w:val="auto"/>
        </w:rPr>
        <w:t>’</w:t>
      </w:r>
      <w:r w:rsidRPr="00A42193">
        <w:rPr>
          <w:color w:val="auto"/>
        </w:rPr>
        <w:t>s license or identification card under the provisions of this section may complete a Name Variance Approval Document as instituted by the division, so long as they can provide:</w:t>
      </w:r>
    </w:p>
    <w:p w14:paraId="3646186A" w14:textId="77777777" w:rsidR="00CC6446" w:rsidRPr="00A42193" w:rsidRDefault="00CC6446" w:rsidP="00494D4D">
      <w:pPr>
        <w:pStyle w:val="SectionBody"/>
        <w:widowControl/>
        <w:rPr>
          <w:color w:val="auto"/>
        </w:rPr>
      </w:pPr>
      <w:r w:rsidRPr="00A42193">
        <w:rPr>
          <w:color w:val="auto"/>
        </w:rPr>
        <w:lastRenderedPageBreak/>
        <w:t xml:space="preserve">(A) Proof of </w:t>
      </w:r>
      <w:proofErr w:type="gramStart"/>
      <w:r w:rsidRPr="00A42193">
        <w:rPr>
          <w:color w:val="auto"/>
        </w:rPr>
        <w:t>identity;</w:t>
      </w:r>
      <w:proofErr w:type="gramEnd"/>
    </w:p>
    <w:p w14:paraId="3A235F11" w14:textId="77777777" w:rsidR="00CC6446" w:rsidRPr="00A42193" w:rsidRDefault="00CC6446" w:rsidP="00494D4D">
      <w:pPr>
        <w:pStyle w:val="SectionBody"/>
        <w:widowControl/>
        <w:rPr>
          <w:color w:val="auto"/>
        </w:rPr>
      </w:pPr>
      <w:r w:rsidRPr="00A42193">
        <w:rPr>
          <w:color w:val="auto"/>
        </w:rPr>
        <w:t>(B) Proof of residency; and</w:t>
      </w:r>
    </w:p>
    <w:p w14:paraId="7A02F0BB" w14:textId="77777777" w:rsidR="00CC6446" w:rsidRPr="00A42193" w:rsidRDefault="00CC6446" w:rsidP="00494D4D">
      <w:pPr>
        <w:pStyle w:val="SectionBody"/>
        <w:widowControl/>
        <w:rPr>
          <w:color w:val="auto"/>
        </w:rPr>
      </w:pPr>
      <w:r w:rsidRPr="00A42193">
        <w:rPr>
          <w:color w:val="auto"/>
        </w:rPr>
        <w:t>(C) A valid Social Security number.</w:t>
      </w:r>
    </w:p>
    <w:p w14:paraId="5DDA22CE" w14:textId="77777777" w:rsidR="00CC6446" w:rsidRPr="00A42193" w:rsidRDefault="00CC6446" w:rsidP="00494D4D">
      <w:pPr>
        <w:pStyle w:val="SectionBody"/>
        <w:widowControl/>
        <w:rPr>
          <w:color w:val="auto"/>
        </w:rPr>
      </w:pPr>
      <w:r w:rsidRPr="00A42193">
        <w:rPr>
          <w:color w:val="auto"/>
        </w:rPr>
        <w:t>(3) The division may waive any documents necessary to prove a match between names, so long as the division determines the person is not attempting to:</w:t>
      </w:r>
    </w:p>
    <w:p w14:paraId="14760FD5" w14:textId="77777777" w:rsidR="00CC6446" w:rsidRPr="00A42193" w:rsidRDefault="00CC6446" w:rsidP="00494D4D">
      <w:pPr>
        <w:pStyle w:val="SectionBody"/>
        <w:widowControl/>
        <w:rPr>
          <w:color w:val="auto"/>
        </w:rPr>
      </w:pPr>
      <w:r w:rsidRPr="00A42193">
        <w:rPr>
          <w:color w:val="auto"/>
        </w:rPr>
        <w:t xml:space="preserve">(A) Change his or her </w:t>
      </w:r>
      <w:proofErr w:type="gramStart"/>
      <w:r w:rsidRPr="00A42193">
        <w:rPr>
          <w:color w:val="auto"/>
        </w:rPr>
        <w:t>identity;</w:t>
      </w:r>
      <w:proofErr w:type="gramEnd"/>
    </w:p>
    <w:p w14:paraId="104A0D70" w14:textId="4238F8BA" w:rsidR="00CC6446" w:rsidRPr="00A42193" w:rsidRDefault="00CC6446" w:rsidP="00494D4D">
      <w:pPr>
        <w:pStyle w:val="SectionBody"/>
        <w:widowControl/>
        <w:rPr>
          <w:color w:val="auto"/>
        </w:rPr>
      </w:pPr>
      <w:r w:rsidRPr="00A42193">
        <w:rPr>
          <w:color w:val="auto"/>
        </w:rPr>
        <w:t>(B) Assume another person</w:t>
      </w:r>
      <w:r w:rsidR="00494D4D">
        <w:rPr>
          <w:color w:val="auto"/>
        </w:rPr>
        <w:t>’</w:t>
      </w:r>
      <w:r w:rsidRPr="00A42193">
        <w:rPr>
          <w:color w:val="auto"/>
        </w:rPr>
        <w:t>s identity; or</w:t>
      </w:r>
    </w:p>
    <w:p w14:paraId="03F237DD" w14:textId="77777777" w:rsidR="00CC6446" w:rsidRPr="00A42193" w:rsidRDefault="00CC6446" w:rsidP="00494D4D">
      <w:pPr>
        <w:pStyle w:val="SectionBody"/>
        <w:widowControl/>
        <w:rPr>
          <w:color w:val="auto"/>
        </w:rPr>
      </w:pPr>
      <w:r w:rsidRPr="00A42193">
        <w:rPr>
          <w:color w:val="auto"/>
        </w:rPr>
        <w:t>(C) Commit a fraud.</w:t>
      </w:r>
    </w:p>
    <w:p w14:paraId="7E55D945" w14:textId="1A7E22CB" w:rsidR="00CC6446" w:rsidRPr="00A42193" w:rsidRDefault="00CC6446" w:rsidP="00494D4D">
      <w:pPr>
        <w:pStyle w:val="SectionBody"/>
        <w:widowControl/>
        <w:rPr>
          <w:color w:val="auto"/>
        </w:rPr>
      </w:pPr>
      <w:r w:rsidRPr="00A42193">
        <w:rPr>
          <w:color w:val="auto"/>
        </w:rPr>
        <w:t>(h) A person over the age of 70 years, or who is on Social Security disability, who wishes to obtain or renew a driver</w:t>
      </w:r>
      <w:r w:rsidR="00494D4D">
        <w:rPr>
          <w:color w:val="auto"/>
        </w:rPr>
        <w:t>’</w:t>
      </w:r>
      <w:r w:rsidRPr="00A42193">
        <w:rPr>
          <w:color w:val="auto"/>
        </w:rPr>
        <w:t>s license or identification card under the provisions of this section, may not be required to furnish a copy of a birth certificate if they can provide:</w:t>
      </w:r>
    </w:p>
    <w:p w14:paraId="3E7D30EA" w14:textId="77777777" w:rsidR="00CC6446" w:rsidRPr="00A42193" w:rsidRDefault="00CC6446" w:rsidP="00494D4D">
      <w:pPr>
        <w:pStyle w:val="SectionBody"/>
        <w:widowControl/>
        <w:rPr>
          <w:color w:val="auto"/>
        </w:rPr>
      </w:pPr>
      <w:r w:rsidRPr="00A42193">
        <w:rPr>
          <w:color w:val="auto"/>
        </w:rPr>
        <w:t xml:space="preserve">(1) Proof of </w:t>
      </w:r>
      <w:proofErr w:type="gramStart"/>
      <w:r w:rsidRPr="00A42193">
        <w:rPr>
          <w:color w:val="auto"/>
        </w:rPr>
        <w:t>identity;</w:t>
      </w:r>
      <w:proofErr w:type="gramEnd"/>
    </w:p>
    <w:p w14:paraId="63CA5CCB" w14:textId="77777777" w:rsidR="00CC6446" w:rsidRPr="00A42193" w:rsidRDefault="00CC6446" w:rsidP="00494D4D">
      <w:pPr>
        <w:pStyle w:val="SectionBody"/>
        <w:widowControl/>
        <w:rPr>
          <w:color w:val="auto"/>
        </w:rPr>
      </w:pPr>
      <w:r w:rsidRPr="00A42193">
        <w:rPr>
          <w:color w:val="auto"/>
        </w:rPr>
        <w:t xml:space="preserve">(2) Proof of </w:t>
      </w:r>
      <w:proofErr w:type="gramStart"/>
      <w:r w:rsidRPr="00A42193">
        <w:rPr>
          <w:color w:val="auto"/>
        </w:rPr>
        <w:t>residency;</w:t>
      </w:r>
      <w:proofErr w:type="gramEnd"/>
      <w:r w:rsidRPr="00A42193">
        <w:rPr>
          <w:color w:val="auto"/>
        </w:rPr>
        <w:t xml:space="preserve"> </w:t>
      </w:r>
    </w:p>
    <w:p w14:paraId="6556C524" w14:textId="77777777" w:rsidR="00CC6446" w:rsidRPr="00A42193" w:rsidRDefault="00CC6446" w:rsidP="00494D4D">
      <w:pPr>
        <w:pStyle w:val="SectionBody"/>
        <w:widowControl/>
        <w:rPr>
          <w:color w:val="auto"/>
        </w:rPr>
      </w:pPr>
      <w:r w:rsidRPr="00A42193">
        <w:rPr>
          <w:color w:val="auto"/>
        </w:rPr>
        <w:t>(3) A valid Social Security number; and</w:t>
      </w:r>
    </w:p>
    <w:p w14:paraId="4CD5D769" w14:textId="77777777" w:rsidR="00CC6446" w:rsidRPr="00A42193" w:rsidRDefault="00CC6446" w:rsidP="00494D4D">
      <w:pPr>
        <w:pStyle w:val="SectionBody"/>
        <w:widowControl/>
        <w:rPr>
          <w:color w:val="auto"/>
        </w:rPr>
      </w:pPr>
      <w:r w:rsidRPr="00A42193">
        <w:rPr>
          <w:color w:val="auto"/>
        </w:rPr>
        <w:t>(4) One of the following identifying items:</w:t>
      </w:r>
    </w:p>
    <w:p w14:paraId="42B5AF1C" w14:textId="77777777" w:rsidR="00CC6446" w:rsidRPr="00A42193" w:rsidRDefault="00CC6446" w:rsidP="00494D4D">
      <w:pPr>
        <w:pStyle w:val="SectionBody"/>
        <w:widowControl/>
        <w:rPr>
          <w:color w:val="auto"/>
        </w:rPr>
      </w:pPr>
      <w:r w:rsidRPr="00A42193">
        <w:rPr>
          <w:color w:val="auto"/>
        </w:rPr>
        <w:t xml:space="preserve">(A) A form of military identification, including a DD214 or </w:t>
      </w:r>
      <w:proofErr w:type="gramStart"/>
      <w:r w:rsidRPr="00A42193">
        <w:rPr>
          <w:color w:val="auto"/>
        </w:rPr>
        <w:t>equivalent;</w:t>
      </w:r>
      <w:proofErr w:type="gramEnd"/>
    </w:p>
    <w:p w14:paraId="4F0BA874" w14:textId="77777777" w:rsidR="00CC6446" w:rsidRPr="00A42193" w:rsidRDefault="00CC6446" w:rsidP="00494D4D">
      <w:pPr>
        <w:pStyle w:val="SectionBody"/>
        <w:widowControl/>
        <w:rPr>
          <w:color w:val="auto"/>
        </w:rPr>
      </w:pPr>
      <w:r w:rsidRPr="00A42193">
        <w:rPr>
          <w:color w:val="auto"/>
        </w:rPr>
        <w:t xml:space="preserve">(B) A U. S. passport, whether valid or </w:t>
      </w:r>
      <w:proofErr w:type="gramStart"/>
      <w:r w:rsidRPr="00A42193">
        <w:rPr>
          <w:color w:val="auto"/>
        </w:rPr>
        <w:t>expired;</w:t>
      </w:r>
      <w:proofErr w:type="gramEnd"/>
    </w:p>
    <w:p w14:paraId="0D4A3778" w14:textId="77777777" w:rsidR="00CC6446" w:rsidRPr="00A42193" w:rsidRDefault="00CC6446" w:rsidP="00494D4D">
      <w:pPr>
        <w:pStyle w:val="SectionBody"/>
        <w:widowControl/>
        <w:rPr>
          <w:color w:val="auto"/>
        </w:rPr>
      </w:pPr>
      <w:r w:rsidRPr="00A42193">
        <w:rPr>
          <w:color w:val="auto"/>
        </w:rPr>
        <w:t xml:space="preserve">(C) School records, including a </w:t>
      </w:r>
      <w:proofErr w:type="gramStart"/>
      <w:r w:rsidRPr="00A42193">
        <w:rPr>
          <w:color w:val="auto"/>
        </w:rPr>
        <w:t>yearbook;</w:t>
      </w:r>
      <w:proofErr w:type="gramEnd"/>
      <w:r w:rsidRPr="00A42193">
        <w:rPr>
          <w:color w:val="auto"/>
        </w:rPr>
        <w:t xml:space="preserve"> </w:t>
      </w:r>
    </w:p>
    <w:p w14:paraId="733EBB73" w14:textId="77777777" w:rsidR="00CC6446" w:rsidRPr="00A42193" w:rsidRDefault="00CC6446" w:rsidP="00494D4D">
      <w:pPr>
        <w:pStyle w:val="SectionBody"/>
        <w:widowControl/>
        <w:rPr>
          <w:color w:val="auto"/>
        </w:rPr>
      </w:pPr>
      <w:r w:rsidRPr="00A42193">
        <w:rPr>
          <w:color w:val="auto"/>
        </w:rPr>
        <w:t>(D) A religious document, that in the judgment of the Division is sufficient and authentic to reflect that the person was born in the United States; or</w:t>
      </w:r>
    </w:p>
    <w:p w14:paraId="42D555CA" w14:textId="29CA1966" w:rsidR="00CC6446" w:rsidRPr="00AF6408" w:rsidRDefault="00CC6446" w:rsidP="00494D4D">
      <w:pPr>
        <w:pStyle w:val="SectionBody"/>
        <w:widowControl/>
        <w:rPr>
          <w:color w:val="auto"/>
        </w:rPr>
      </w:pPr>
      <w:r w:rsidRPr="00A42193">
        <w:rPr>
          <w:color w:val="auto"/>
        </w:rPr>
        <w:t>(E) An expired driver</w:t>
      </w:r>
      <w:r w:rsidR="00494D4D">
        <w:rPr>
          <w:color w:val="auto"/>
        </w:rPr>
        <w:t>’</w:t>
      </w:r>
      <w:r w:rsidRPr="00A42193">
        <w:rPr>
          <w:color w:val="auto"/>
        </w:rPr>
        <w:t>s license, employment identification card, or other reliable identification card with a recognizable photograph of the person.</w:t>
      </w:r>
    </w:p>
    <w:p w14:paraId="0D490CBD" w14:textId="77777777" w:rsidR="00CC6446" w:rsidRPr="00A42193" w:rsidRDefault="00CC6446" w:rsidP="00494D4D">
      <w:pPr>
        <w:pStyle w:val="SectionBody"/>
        <w:widowControl/>
        <w:rPr>
          <w:color w:val="auto"/>
        </w:rPr>
      </w:pPr>
      <w:r w:rsidRPr="00A42193">
        <w:rPr>
          <w:color w:val="auto"/>
        </w:rPr>
        <w:t>(</w:t>
      </w:r>
      <w:proofErr w:type="spellStart"/>
      <w:r w:rsidRPr="00A42193">
        <w:rPr>
          <w:color w:val="auto"/>
        </w:rPr>
        <w:t>i</w:t>
      </w:r>
      <w:proofErr w:type="spellEnd"/>
      <w:r w:rsidRPr="00A42193">
        <w:rPr>
          <w:color w:val="auto"/>
        </w:rPr>
        <w:t>)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467A66C8" w14:textId="77777777" w:rsidR="00CC6446" w:rsidRPr="00A42193" w:rsidRDefault="00CC6446" w:rsidP="00494D4D">
      <w:pPr>
        <w:pStyle w:val="Note"/>
        <w:widowControl/>
        <w:rPr>
          <w:color w:val="auto"/>
        </w:rPr>
      </w:pPr>
    </w:p>
    <w:p w14:paraId="60C5E25E" w14:textId="77777777" w:rsidR="00CC6446" w:rsidRPr="00A42193" w:rsidRDefault="00CC6446" w:rsidP="00494D4D">
      <w:pPr>
        <w:pStyle w:val="Note"/>
        <w:widowControl/>
        <w:rPr>
          <w:color w:val="auto"/>
        </w:rPr>
      </w:pPr>
    </w:p>
    <w:p w14:paraId="228A1694" w14:textId="77777777" w:rsidR="00CC6446" w:rsidRPr="00A42193" w:rsidRDefault="00CC6446" w:rsidP="00494D4D">
      <w:pPr>
        <w:pStyle w:val="Note"/>
        <w:widowControl/>
        <w:rPr>
          <w:color w:val="auto"/>
        </w:rPr>
      </w:pPr>
      <w:r w:rsidRPr="00A42193">
        <w:rPr>
          <w:color w:val="auto"/>
        </w:rPr>
        <w:t>NOTE: The purpose of this bill is to permit the issuance of a state issued identification card without a photo on the card, based upon certification that taking a photograph would violate religion tenet or religious belief.</w:t>
      </w:r>
    </w:p>
    <w:p w14:paraId="2690EADB" w14:textId="77777777" w:rsidR="00CC6446" w:rsidRPr="00A42193" w:rsidRDefault="00CC6446" w:rsidP="00494D4D">
      <w:pPr>
        <w:pStyle w:val="Note"/>
        <w:widowControl/>
        <w:rPr>
          <w:color w:val="auto"/>
        </w:rPr>
      </w:pPr>
      <w:proofErr w:type="gramStart"/>
      <w:r w:rsidRPr="00A42193">
        <w:rPr>
          <w:color w:val="auto"/>
        </w:rPr>
        <w:t>Strike-throughs</w:t>
      </w:r>
      <w:proofErr w:type="gramEnd"/>
      <w:r w:rsidRPr="00A42193">
        <w:rPr>
          <w:color w:val="auto"/>
        </w:rPr>
        <w:t xml:space="preserve"> indicate language that would be stricken from a heading or the present law and underscoring indicates new language that would be added.</w:t>
      </w:r>
    </w:p>
    <w:p w14:paraId="766AD1E9" w14:textId="77777777" w:rsidR="00E831B3" w:rsidRDefault="00E831B3" w:rsidP="00494D4D">
      <w:pPr>
        <w:pStyle w:val="References"/>
      </w:pPr>
    </w:p>
    <w:sectPr w:rsidR="00E831B3" w:rsidSect="00494D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DCFAB" w14:textId="77777777" w:rsidR="00F34C97" w:rsidRPr="00B844FE" w:rsidRDefault="00F34C97" w:rsidP="00B844FE">
      <w:r>
        <w:separator/>
      </w:r>
    </w:p>
  </w:endnote>
  <w:endnote w:type="continuationSeparator" w:id="0">
    <w:p w14:paraId="388BD405" w14:textId="77777777" w:rsidR="00F34C97" w:rsidRPr="00B844FE" w:rsidRDefault="00F34C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C525E" w14:textId="77777777" w:rsidR="00CC6446" w:rsidRDefault="00CC6446" w:rsidP="000162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345293" w14:textId="77777777" w:rsidR="00CC6446" w:rsidRPr="00CC6446" w:rsidRDefault="00CC6446" w:rsidP="00CC6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C082" w14:textId="41D75A02" w:rsidR="00CC6446" w:rsidRDefault="00CC6446" w:rsidP="000162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A6F3A4" w14:textId="0918502A" w:rsidR="00CC6446" w:rsidRPr="00CC6446" w:rsidRDefault="00CC6446" w:rsidP="00CC6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D83E6" w14:textId="77777777" w:rsidR="00494D4D" w:rsidRDefault="00494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9ACE" w14:textId="77777777" w:rsidR="00CC6446" w:rsidRPr="00CC6446" w:rsidRDefault="00CC6446" w:rsidP="00CC64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491387"/>
      <w:docPartObj>
        <w:docPartGallery w:val="Page Numbers (Bottom of Page)"/>
        <w:docPartUnique/>
      </w:docPartObj>
    </w:sdtPr>
    <w:sdtEndPr>
      <w:rPr>
        <w:noProof/>
      </w:rPr>
    </w:sdtEndPr>
    <w:sdtContent>
      <w:p w14:paraId="22981ED1" w14:textId="5F1CA12E" w:rsidR="00494D4D" w:rsidRDefault="00494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0064" w14:textId="77777777" w:rsidR="00CC6446" w:rsidRPr="00CC6446" w:rsidRDefault="00CC6446" w:rsidP="00CC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BF95" w14:textId="77777777" w:rsidR="00F34C97" w:rsidRPr="00B844FE" w:rsidRDefault="00F34C97" w:rsidP="00B844FE">
      <w:r>
        <w:separator/>
      </w:r>
    </w:p>
  </w:footnote>
  <w:footnote w:type="continuationSeparator" w:id="0">
    <w:p w14:paraId="3E15B137" w14:textId="77777777" w:rsidR="00F34C97" w:rsidRPr="00B844FE" w:rsidRDefault="00F34C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AB27" w14:textId="332491A6" w:rsidR="00CC6446" w:rsidRPr="00CC6446" w:rsidRDefault="00CC6446" w:rsidP="00CC6446">
    <w:pPr>
      <w:pStyle w:val="Header"/>
    </w:pPr>
    <w:r>
      <w:t>CS for HB 2177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E882" w14:textId="51D37B1E" w:rsidR="00CC6446" w:rsidRPr="00CC6446" w:rsidRDefault="00CC6446" w:rsidP="00CC6446">
    <w:pPr>
      <w:pStyle w:val="Header"/>
    </w:pPr>
    <w:r>
      <w:t>CS for HB 2177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F66E" w14:textId="77777777" w:rsidR="00494D4D" w:rsidRDefault="00494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A03D" w14:textId="5A2B44F8" w:rsidR="00CC6446" w:rsidRPr="00CC6446" w:rsidRDefault="00CC6446" w:rsidP="00CC6446">
    <w:pPr>
      <w:pStyle w:val="Header"/>
    </w:pPr>
    <w:r>
      <w:t>CS for HB 2177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BF1B" w14:textId="5CE42918" w:rsidR="00CC6446" w:rsidRPr="00CC6446" w:rsidRDefault="00CC6446" w:rsidP="00CC6446">
    <w:pPr>
      <w:pStyle w:val="Header"/>
    </w:pPr>
    <w:r>
      <w:t>CS for HB 2177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45D3" w14:textId="5AF7C908" w:rsidR="00CC6446" w:rsidRPr="00CC6446" w:rsidRDefault="00CC6446" w:rsidP="00CC6446">
    <w:pPr>
      <w:pStyle w:val="Header"/>
    </w:pPr>
    <w:r>
      <w:t>CS for HB 2177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79FD"/>
    <w:rsid w:val="00331B5A"/>
    <w:rsid w:val="003C51CD"/>
    <w:rsid w:val="004247A2"/>
    <w:rsid w:val="00494D4D"/>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6408"/>
    <w:rsid w:val="00B16F25"/>
    <w:rsid w:val="00B24422"/>
    <w:rsid w:val="00B80C20"/>
    <w:rsid w:val="00B844FE"/>
    <w:rsid w:val="00BC562B"/>
    <w:rsid w:val="00C33014"/>
    <w:rsid w:val="00C33434"/>
    <w:rsid w:val="00C34869"/>
    <w:rsid w:val="00C42EB6"/>
    <w:rsid w:val="00C85096"/>
    <w:rsid w:val="00CA5FD5"/>
    <w:rsid w:val="00CB20EF"/>
    <w:rsid w:val="00CC6446"/>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34C97"/>
    <w:rsid w:val="00F41CA2"/>
    <w:rsid w:val="00F443C0"/>
    <w:rsid w:val="00F62EFB"/>
    <w:rsid w:val="00F939A4"/>
    <w:rsid w:val="00FA0AD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75B9B7D1-2576-41CF-87B1-278A15B9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C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04056"/>
    <w:rsid w:val="005243A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243A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1811</Words>
  <Characters>8871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2021-03-25T19:58:00Z</dcterms:created>
  <dcterms:modified xsi:type="dcterms:W3CDTF">2021-03-26T00:16:00Z</dcterms:modified>
</cp:coreProperties>
</file>